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DA" w:rsidRPr="007869C1" w:rsidRDefault="006258DA" w:rsidP="006258DA">
      <w:pPr>
        <w:spacing w:line="600" w:lineRule="exact"/>
        <w:rPr>
          <w:rFonts w:ascii="Times New Roman" w:eastAsia="仿宋_GB2312" w:hAnsi="Times New Roman" w:cs="Times New Roman"/>
          <w:b/>
          <w:sz w:val="32"/>
          <w:szCs w:val="32"/>
        </w:rPr>
      </w:pPr>
      <w:r w:rsidRPr="007869C1">
        <w:rPr>
          <w:rFonts w:ascii="Times New Roman" w:eastAsia="仿宋_GB2312" w:hAnsi="Times New Roman" w:cs="Times New Roman"/>
          <w:b/>
          <w:sz w:val="32"/>
          <w:szCs w:val="32"/>
        </w:rPr>
        <w:t>附件</w:t>
      </w:r>
      <w:r w:rsidRPr="007869C1">
        <w:rPr>
          <w:rFonts w:ascii="Times New Roman" w:eastAsia="仿宋_GB2312" w:hAnsi="Times New Roman" w:cs="Times New Roman"/>
          <w:b/>
          <w:sz w:val="32"/>
          <w:szCs w:val="32"/>
        </w:rPr>
        <w:t>3</w:t>
      </w:r>
      <w:r w:rsidRPr="007869C1">
        <w:rPr>
          <w:rFonts w:ascii="Times New Roman" w:eastAsia="仿宋_GB2312" w:hAnsi="Times New Roman" w:cs="Times New Roman"/>
          <w:b/>
          <w:sz w:val="32"/>
          <w:szCs w:val="32"/>
        </w:rPr>
        <w:t>：</w:t>
      </w:r>
      <w:r w:rsidR="007869C1" w:rsidRPr="007869C1">
        <w:rPr>
          <w:rFonts w:ascii="Times New Roman" w:eastAsia="仿宋_GB2312" w:hAnsi="Times New Roman" w:cs="Times New Roman"/>
          <w:b/>
          <w:sz w:val="32"/>
          <w:szCs w:val="32"/>
        </w:rPr>
        <w:t>有</w:t>
      </w:r>
      <w:r w:rsidR="007869C1" w:rsidRPr="007869C1">
        <w:rPr>
          <w:rFonts w:ascii="Times New Roman" w:eastAsia="仿宋_GB2312" w:hAnsi="Times New Roman" w:cs="Times New Roman"/>
          <w:b/>
          <w:sz w:val="32"/>
          <w:szCs w:val="32"/>
        </w:rPr>
        <w:t>ARP</w:t>
      </w:r>
      <w:r w:rsidR="007869C1" w:rsidRPr="007869C1">
        <w:rPr>
          <w:rFonts w:ascii="Times New Roman" w:eastAsia="仿宋_GB2312" w:hAnsi="Times New Roman" w:cs="Times New Roman"/>
          <w:b/>
          <w:sz w:val="32"/>
          <w:szCs w:val="32"/>
        </w:rPr>
        <w:t>接口的</w:t>
      </w:r>
      <w:r w:rsidRPr="007869C1">
        <w:rPr>
          <w:rFonts w:ascii="Times New Roman" w:eastAsia="仿宋_GB2312" w:hAnsi="Times New Roman" w:cs="Times New Roman"/>
          <w:b/>
          <w:sz w:val="32"/>
          <w:szCs w:val="32"/>
        </w:rPr>
        <w:t>企业名单</w:t>
      </w:r>
    </w:p>
    <w:tbl>
      <w:tblPr>
        <w:tblW w:w="8364" w:type="dxa"/>
        <w:tblCellMar>
          <w:left w:w="0" w:type="dxa"/>
          <w:right w:w="0" w:type="dxa"/>
        </w:tblCellMar>
        <w:tblLook w:val="04A0"/>
      </w:tblPr>
      <w:tblGrid>
        <w:gridCol w:w="8364"/>
      </w:tblGrid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beforeLines="50"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中科院建筑设计研究院有限责任公司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南京中科天文仪器有限公司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成都中科唯实仪器有限责任公司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中国科学院沈阳科学仪器研制中心有限公司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中国科技出版传媒股份有限公司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北京中科资源有限公司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北京中科科仪股份有限公司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北京中科印刷有限公司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中国科学院广州电子技术有限公司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中国科学院广州化学有限公司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中国科学院成都有机化学有限公司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中国科学院成都信息技术有限公司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sz w:val="32"/>
                <w:szCs w:val="32"/>
              </w:rPr>
            </w:pPr>
            <w:r w:rsidRPr="007869C1">
              <w:rPr>
                <w:rFonts w:ascii="仿宋_GB2312" w:eastAsia="仿宋_GB2312" w:hint="eastAsia"/>
                <w:sz w:val="32"/>
                <w:szCs w:val="32"/>
              </w:rPr>
              <w:t>中国科学院沈阳计算技术研究所有限公司</w:t>
            </w:r>
          </w:p>
        </w:tc>
      </w:tr>
      <w:tr w:rsidR="006258DA" w:rsidRPr="007869C1" w:rsidTr="007869C1">
        <w:trPr>
          <w:trHeight w:val="300"/>
        </w:trPr>
        <w:tc>
          <w:tcPr>
            <w:tcW w:w="8364" w:type="dxa"/>
            <w:vAlign w:val="center"/>
            <w:hideMark/>
          </w:tcPr>
          <w:p w:rsidR="006258DA" w:rsidRPr="007869C1" w:rsidRDefault="006258DA" w:rsidP="007869C1">
            <w:pPr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 w:rsidR="00591AD5" w:rsidRPr="007869C1" w:rsidRDefault="00591AD5">
      <w:pPr>
        <w:rPr>
          <w:sz w:val="32"/>
          <w:szCs w:val="32"/>
        </w:rPr>
      </w:pPr>
    </w:p>
    <w:sectPr w:rsidR="00591AD5" w:rsidRPr="007869C1" w:rsidSect="00A050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05A" w:rsidRDefault="0066305A" w:rsidP="006258DA">
      <w:r>
        <w:separator/>
      </w:r>
    </w:p>
  </w:endnote>
  <w:endnote w:type="continuationSeparator" w:id="1">
    <w:p w:rsidR="0066305A" w:rsidRDefault="0066305A" w:rsidP="00625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05A" w:rsidRDefault="0066305A" w:rsidP="006258DA">
      <w:r>
        <w:separator/>
      </w:r>
    </w:p>
  </w:footnote>
  <w:footnote w:type="continuationSeparator" w:id="1">
    <w:p w:rsidR="0066305A" w:rsidRDefault="0066305A" w:rsidP="006258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58DA"/>
    <w:rsid w:val="00591AD5"/>
    <w:rsid w:val="006258DA"/>
    <w:rsid w:val="0066305A"/>
    <w:rsid w:val="006D71B3"/>
    <w:rsid w:val="007869C1"/>
    <w:rsid w:val="00A0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5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58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58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58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cashq</dc:creator>
  <cp:keywords/>
  <dc:description/>
  <cp:lastModifiedBy>cashq</cp:lastModifiedBy>
  <cp:revision>3</cp:revision>
  <cp:lastPrinted>2015-05-06T09:11:00Z</cp:lastPrinted>
  <dcterms:created xsi:type="dcterms:W3CDTF">2015-05-05T03:07:00Z</dcterms:created>
  <dcterms:modified xsi:type="dcterms:W3CDTF">2015-05-06T10:04:00Z</dcterms:modified>
</cp:coreProperties>
</file>